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5" w:type="dxa"/>
        <w:tblBorders>
          <w:bottom w:val="doub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834"/>
        <w:gridCol w:w="2262"/>
        <w:gridCol w:w="3821"/>
      </w:tblGrid>
      <w:tr w:rsidR="007E0A9D" w:rsidRPr="007E0A9D" w:rsidTr="003364B1">
        <w:trPr>
          <w:trHeight w:hRule="exact" w:val="3821"/>
        </w:trPr>
        <w:tc>
          <w:tcPr>
            <w:tcW w:w="3834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7E0A9D" w:rsidRPr="007E0A9D" w:rsidRDefault="00FA7A66" w:rsidP="007E0A9D">
            <w:pPr>
              <w:autoSpaceDE w:val="0"/>
              <w:autoSpaceDN w:val="0"/>
              <w:spacing w:after="0" w:line="360" w:lineRule="exact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95.3pt;margin-top:43.65pt;width:95.9pt;height:122.4pt;z-index:251659264" o:allowincell="f">
                  <v:imagedata r:id="rId9" o:title=""/>
                </v:shape>
              </w:pict>
            </w:r>
            <w:r w:rsidR="007E0A9D" w:rsidRPr="007E0A9D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ТАТАРСТАН</w:t>
            </w:r>
          </w:p>
          <w:p w:rsidR="007E0A9D" w:rsidRPr="007E0A9D" w:rsidRDefault="007E0A9D" w:rsidP="007E0A9D">
            <w:pPr>
              <w:autoSpaceDE w:val="0"/>
              <w:autoSpaceDN w:val="0"/>
              <w:spacing w:after="0" w:line="360" w:lineRule="exact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7E0A9D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РЕСПУБЛИКАСЫ</w:t>
            </w:r>
          </w:p>
          <w:p w:rsidR="007E0A9D" w:rsidRPr="007E0A9D" w:rsidRDefault="007E0A9D" w:rsidP="007E0A9D">
            <w:pPr>
              <w:autoSpaceDE w:val="0"/>
              <w:autoSpaceDN w:val="0"/>
              <w:spacing w:after="0" w:line="360" w:lineRule="exact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7E0A9D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ПРОФСОЮЗЛАР</w:t>
            </w:r>
          </w:p>
          <w:p w:rsidR="007E0A9D" w:rsidRPr="007E0A9D" w:rsidRDefault="007E0A9D" w:rsidP="007E0A9D">
            <w:pPr>
              <w:keepNext/>
              <w:autoSpaceDE w:val="0"/>
              <w:autoSpaceDN w:val="0"/>
              <w:spacing w:after="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0A9D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УЧРЕЖДЕНИЕСЕ</w:t>
            </w:r>
          </w:p>
          <w:p w:rsidR="007E0A9D" w:rsidRPr="007E0A9D" w:rsidRDefault="007E0A9D" w:rsidP="007E0A9D">
            <w:pPr>
              <w:autoSpaceDE w:val="0"/>
              <w:autoSpaceDN w:val="0"/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0A9D">
              <w:rPr>
                <w:rFonts w:ascii="Tatar Peterburg" w:eastAsia="Times New Roman" w:hAnsi="Tatar Peterburg" w:cs="Tatar Peterburg"/>
                <w:b/>
                <w:bCs/>
                <w:sz w:val="28"/>
                <w:szCs w:val="28"/>
                <w:lang w:eastAsia="ru-RU"/>
              </w:rPr>
              <w:t>“</w:t>
            </w:r>
            <w:r w:rsidRPr="007E0A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Центр реализации </w:t>
            </w:r>
          </w:p>
          <w:p w:rsidR="007E0A9D" w:rsidRPr="007E0A9D" w:rsidRDefault="007E0A9D" w:rsidP="007E0A9D">
            <w:pPr>
              <w:autoSpaceDE w:val="0"/>
              <w:autoSpaceDN w:val="0"/>
              <w:spacing w:after="0" w:line="360" w:lineRule="exact"/>
              <w:jc w:val="center"/>
              <w:rPr>
                <w:rFonts w:ascii="Tatar Peterburg" w:eastAsia="Times New Roman" w:hAnsi="Tatar Peterburg" w:cs="Tatar Peterburg"/>
                <w:b/>
                <w:bCs/>
                <w:sz w:val="28"/>
                <w:szCs w:val="28"/>
                <w:lang w:eastAsia="ru-RU"/>
              </w:rPr>
            </w:pPr>
            <w:r w:rsidRPr="007E0A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путёвок и курортных услуг</w:t>
            </w:r>
            <w:r w:rsidRPr="007E0A9D">
              <w:rPr>
                <w:rFonts w:ascii="Tatar Peterburg" w:eastAsia="Times New Roman" w:hAnsi="Tatar Peterburg" w:cs="Tatar Peterburg"/>
                <w:b/>
                <w:bCs/>
                <w:sz w:val="28"/>
                <w:szCs w:val="28"/>
                <w:lang w:eastAsia="ru-RU"/>
              </w:rPr>
              <w:t>”</w:t>
            </w:r>
          </w:p>
          <w:p w:rsidR="007E0A9D" w:rsidRPr="007E0A9D" w:rsidRDefault="007E0A9D" w:rsidP="007E0A9D">
            <w:pPr>
              <w:keepNext/>
              <w:autoSpaceDE w:val="0"/>
              <w:autoSpaceDN w:val="0"/>
              <w:spacing w:after="0" w:line="360" w:lineRule="exact"/>
              <w:jc w:val="center"/>
              <w:outlineLvl w:val="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0A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ИНН 1655048911</w:t>
            </w:r>
          </w:p>
          <w:p w:rsidR="007E0A9D" w:rsidRPr="007E0A9D" w:rsidRDefault="007E0A9D" w:rsidP="007E0A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0A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420012, К</w:t>
            </w:r>
            <w:r w:rsidRPr="007E0A9D">
              <w:rPr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ru-RU"/>
              </w:rPr>
              <w:t>азан</w:t>
            </w:r>
            <w:r w:rsidRPr="007E0A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E0A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</w:t>
            </w:r>
            <w:r w:rsidRPr="007E0A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</w:t>
            </w:r>
            <w:r w:rsidRPr="007E0A9D">
              <w:rPr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ru-RU"/>
              </w:rPr>
              <w:t>шт</w:t>
            </w:r>
            <w:r w:rsidRPr="007E0A9D">
              <w:rPr>
                <w:rFonts w:ascii="Arial" w:eastAsia="Times New Roman" w:hAnsi="Arial" w:cs="Arial"/>
                <w:b/>
                <w:bCs/>
                <w:smallCaps/>
                <w:sz w:val="16"/>
                <w:szCs w:val="16"/>
                <w:lang w:eastAsia="ru-RU"/>
              </w:rPr>
              <w:t>А</w:t>
            </w:r>
            <w:r w:rsidRPr="007E0A9D">
              <w:rPr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ru-RU"/>
              </w:rPr>
              <w:t>ри</w:t>
            </w:r>
            <w:proofErr w:type="spellEnd"/>
            <w:r w:rsidRPr="007E0A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0A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ур</w:t>
            </w:r>
            <w:proofErr w:type="spellEnd"/>
            <w:r w:rsidRPr="007E0A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., 9</w:t>
            </w:r>
          </w:p>
          <w:p w:rsidR="007E0A9D" w:rsidRPr="007E0A9D" w:rsidRDefault="007E0A9D" w:rsidP="007E0A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0A9D">
              <w:rPr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ru-RU"/>
              </w:rPr>
              <w:t>тел</w:t>
            </w:r>
            <w:r w:rsidR="00F27AB8">
              <w:rPr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ru-RU"/>
              </w:rPr>
              <w:t xml:space="preserve"> </w:t>
            </w:r>
            <w:r w:rsidRPr="007E0A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. </w:t>
            </w:r>
            <w:r w:rsidR="009A10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(843) </w:t>
            </w:r>
            <w:r w:rsidRPr="007E0A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236-51-03</w:t>
            </w:r>
            <w:r w:rsidR="009A10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299-42-85</w:t>
            </w:r>
          </w:p>
          <w:p w:rsidR="007E0A9D" w:rsidRPr="007E0A9D" w:rsidRDefault="007E0A9D" w:rsidP="007E0A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0A9D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t>ф</w:t>
            </w:r>
            <w:proofErr w:type="spellStart"/>
            <w:r w:rsidRPr="007E0A9D">
              <w:rPr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ru-RU"/>
              </w:rPr>
              <w:t>акс</w:t>
            </w:r>
            <w:proofErr w:type="spellEnd"/>
            <w:r w:rsidRPr="007E0A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: 238-17-60</w:t>
            </w:r>
          </w:p>
          <w:p w:rsidR="007E0A9D" w:rsidRPr="007E0A9D" w:rsidRDefault="003364B1" w:rsidP="003364B1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          </w:t>
            </w:r>
            <w:proofErr w:type="spellStart"/>
            <w:r w:rsidR="009A100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ru-RU"/>
              </w:rPr>
              <w:t>Kurort</w:t>
            </w:r>
            <w:proofErr w:type="spellEnd"/>
            <w:r w:rsidR="009A100A" w:rsidRPr="009A10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-</w:t>
            </w:r>
            <w:r w:rsidR="009A100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ru-RU"/>
              </w:rPr>
              <w:t>center</w:t>
            </w:r>
            <w:r w:rsidR="009A100A" w:rsidRPr="009A10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@</w:t>
            </w:r>
            <w:r w:rsidR="009A100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ru-RU"/>
              </w:rPr>
              <w:t>mail</w:t>
            </w:r>
            <w:r w:rsidR="009A100A" w:rsidRPr="009A10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.</w:t>
            </w:r>
            <w:proofErr w:type="spellStart"/>
            <w:r w:rsidR="009A100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ru-RU"/>
              </w:rPr>
              <w:t>ru</w:t>
            </w:r>
            <w:proofErr w:type="spellEnd"/>
            <w:r w:rsidR="007E0A9D" w:rsidRPr="007E0A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262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7E0A9D" w:rsidRPr="007E0A9D" w:rsidRDefault="007E0A9D" w:rsidP="007E0A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1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7E0A9D" w:rsidRPr="007E0A9D" w:rsidRDefault="007E0A9D" w:rsidP="007E0A9D">
            <w:pPr>
              <w:autoSpaceDE w:val="0"/>
              <w:autoSpaceDN w:val="0"/>
              <w:spacing w:after="0" w:line="360" w:lineRule="exact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7E0A9D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ЧАСТНОЕ</w:t>
            </w:r>
          </w:p>
          <w:p w:rsidR="007E0A9D" w:rsidRPr="007E0A9D" w:rsidRDefault="007E0A9D" w:rsidP="007E0A9D">
            <w:pPr>
              <w:autoSpaceDE w:val="0"/>
              <w:autoSpaceDN w:val="0"/>
              <w:spacing w:after="0" w:line="360" w:lineRule="exact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7E0A9D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УЧРЕЖДЕНИЕ ПРОФСОЮЗОВ</w:t>
            </w:r>
          </w:p>
          <w:p w:rsidR="007E0A9D" w:rsidRPr="007E0A9D" w:rsidRDefault="007E0A9D" w:rsidP="007E0A9D">
            <w:pPr>
              <w:autoSpaceDE w:val="0"/>
              <w:autoSpaceDN w:val="0"/>
              <w:spacing w:after="0" w:line="360" w:lineRule="exact"/>
              <w:jc w:val="center"/>
              <w:rPr>
                <w:rFonts w:ascii="Tatar Peterburg" w:eastAsia="Times New Roman" w:hAnsi="Tatar Peterburg" w:cs="Tatar Peterburg"/>
                <w:b/>
                <w:bCs/>
                <w:sz w:val="28"/>
                <w:szCs w:val="28"/>
                <w:lang w:eastAsia="ru-RU"/>
              </w:rPr>
            </w:pPr>
            <w:r w:rsidRPr="007E0A9D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 xml:space="preserve"> РЕСПУБЛИКИ ТАТАРСТАН</w:t>
            </w:r>
          </w:p>
          <w:p w:rsidR="007E0A9D" w:rsidRPr="007E0A9D" w:rsidRDefault="007E0A9D" w:rsidP="007E0A9D">
            <w:pPr>
              <w:autoSpaceDE w:val="0"/>
              <w:autoSpaceDN w:val="0"/>
              <w:spacing w:after="0" w:line="360" w:lineRule="exact"/>
              <w:jc w:val="center"/>
              <w:rPr>
                <w:rFonts w:ascii="Tatar Peterburg" w:eastAsia="Times New Roman" w:hAnsi="Tatar Peterburg" w:cs="Tatar Peterburg"/>
                <w:b/>
                <w:bCs/>
                <w:sz w:val="28"/>
                <w:szCs w:val="28"/>
                <w:lang w:eastAsia="ru-RU"/>
              </w:rPr>
            </w:pPr>
            <w:r w:rsidRPr="007E0A9D">
              <w:rPr>
                <w:rFonts w:ascii="Tatar Peterburg" w:eastAsia="Times New Roman" w:hAnsi="Tatar Peterburg" w:cs="Tatar Peterburg"/>
                <w:b/>
                <w:bCs/>
                <w:sz w:val="28"/>
                <w:szCs w:val="28"/>
                <w:lang w:eastAsia="ru-RU"/>
              </w:rPr>
              <w:t>“</w:t>
            </w:r>
            <w:r w:rsidRPr="007E0A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Центр реализации путёвок и курортных услуг</w:t>
            </w:r>
            <w:r w:rsidRPr="007E0A9D">
              <w:rPr>
                <w:rFonts w:ascii="Tatar Peterburg" w:eastAsia="Times New Roman" w:hAnsi="Tatar Peterburg" w:cs="Tatar Peterburg"/>
                <w:b/>
                <w:bCs/>
                <w:sz w:val="28"/>
                <w:szCs w:val="28"/>
                <w:lang w:eastAsia="ru-RU"/>
              </w:rPr>
              <w:t>”</w:t>
            </w:r>
          </w:p>
          <w:p w:rsidR="009A100A" w:rsidRPr="007E0A9D" w:rsidRDefault="009A100A" w:rsidP="009A100A">
            <w:pPr>
              <w:keepNext/>
              <w:autoSpaceDE w:val="0"/>
              <w:autoSpaceDN w:val="0"/>
              <w:spacing w:after="0" w:line="360" w:lineRule="exact"/>
              <w:jc w:val="center"/>
              <w:outlineLvl w:val="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0A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ИНН 1655048911</w:t>
            </w:r>
          </w:p>
          <w:p w:rsidR="009A100A" w:rsidRPr="007E0A9D" w:rsidRDefault="009A100A" w:rsidP="009A100A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0A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420012, К</w:t>
            </w:r>
            <w:r w:rsidRPr="007E0A9D">
              <w:rPr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ru-RU"/>
              </w:rPr>
              <w:t>азан</w:t>
            </w:r>
            <w:r w:rsidRPr="007E0A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E0A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</w:t>
            </w:r>
            <w:r w:rsidRPr="007E0A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</w:t>
            </w:r>
            <w:r w:rsidRPr="007E0A9D">
              <w:rPr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ru-RU"/>
              </w:rPr>
              <w:t>шт</w:t>
            </w:r>
            <w:r w:rsidRPr="007E0A9D">
              <w:rPr>
                <w:rFonts w:ascii="Arial" w:eastAsia="Times New Roman" w:hAnsi="Arial" w:cs="Arial"/>
                <w:b/>
                <w:bCs/>
                <w:smallCaps/>
                <w:sz w:val="16"/>
                <w:szCs w:val="16"/>
                <w:lang w:eastAsia="ru-RU"/>
              </w:rPr>
              <w:t>А</w:t>
            </w:r>
            <w:r w:rsidRPr="007E0A9D">
              <w:rPr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ru-RU"/>
              </w:rPr>
              <w:t>ри</w:t>
            </w:r>
            <w:proofErr w:type="spellEnd"/>
            <w:r w:rsidRPr="007E0A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0A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ур</w:t>
            </w:r>
            <w:proofErr w:type="spellEnd"/>
            <w:r w:rsidRPr="007E0A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., 9</w:t>
            </w:r>
          </w:p>
          <w:p w:rsidR="009A100A" w:rsidRPr="007E0A9D" w:rsidRDefault="009A100A" w:rsidP="009A100A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0A9D">
              <w:rPr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ru-RU"/>
              </w:rPr>
              <w:t>тел</w:t>
            </w:r>
            <w:r>
              <w:rPr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ru-RU"/>
              </w:rPr>
              <w:t xml:space="preserve"> </w:t>
            </w:r>
            <w:r w:rsidRPr="007E0A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(843) </w:t>
            </w:r>
            <w:r w:rsidRPr="007E0A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236-51-03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299-42-85</w:t>
            </w:r>
          </w:p>
          <w:p w:rsidR="009A100A" w:rsidRPr="007E0A9D" w:rsidRDefault="009A100A" w:rsidP="009A100A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0A9D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t>ф</w:t>
            </w:r>
            <w:proofErr w:type="spellStart"/>
            <w:r w:rsidRPr="007E0A9D">
              <w:rPr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ru-RU"/>
              </w:rPr>
              <w:t>акс</w:t>
            </w:r>
            <w:proofErr w:type="spellEnd"/>
            <w:r w:rsidRPr="007E0A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: 238-17-60</w:t>
            </w:r>
          </w:p>
          <w:p w:rsidR="007E0A9D" w:rsidRPr="007E0A9D" w:rsidRDefault="009A100A" w:rsidP="009A100A">
            <w:pPr>
              <w:autoSpaceDE w:val="0"/>
              <w:autoSpaceDN w:val="0"/>
              <w:spacing w:after="0" w:line="240" w:lineRule="auto"/>
              <w:jc w:val="center"/>
              <w:rPr>
                <w:rFonts w:ascii="Tatar Peterburg" w:eastAsia="Times New Roman" w:hAnsi="Tatar Peterburg" w:cs="Tatar Peterburg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ru-RU"/>
              </w:rPr>
              <w:t>Kurort</w:t>
            </w:r>
            <w:proofErr w:type="spellEnd"/>
            <w:r w:rsidRPr="009A10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-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ru-RU"/>
              </w:rPr>
              <w:t>center</w:t>
            </w:r>
            <w:r w:rsidRPr="009A10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@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ru-RU"/>
              </w:rPr>
              <w:t>mail</w:t>
            </w:r>
            <w:r w:rsidRPr="009A10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.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ru-RU"/>
              </w:rPr>
              <w:t>ru</w:t>
            </w:r>
            <w:proofErr w:type="spellEnd"/>
          </w:p>
        </w:tc>
      </w:tr>
    </w:tbl>
    <w:p w:rsidR="00845B7C" w:rsidRDefault="00845B7C" w:rsidP="003364B1">
      <w:pPr>
        <w:rPr>
          <w:b/>
        </w:rPr>
      </w:pPr>
    </w:p>
    <w:p w:rsidR="003364B1" w:rsidRPr="00C80143" w:rsidRDefault="003364B1" w:rsidP="003364B1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aps/>
          <w:color w:val="FF0000"/>
          <w:sz w:val="32"/>
          <w:szCs w:val="32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80143">
        <w:rPr>
          <w:rFonts w:ascii="Times New Roman" w:eastAsia="Times New Roman" w:hAnsi="Times New Roman" w:cs="Times New Roman"/>
          <w:b/>
          <w:bCs/>
          <w:caps/>
          <w:color w:val="FF0000"/>
          <w:sz w:val="32"/>
          <w:szCs w:val="32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ВНИМАНИЕ ШОК ЦЕНА!</w:t>
      </w:r>
    </w:p>
    <w:p w:rsidR="003364B1" w:rsidRPr="00C80143" w:rsidRDefault="003364B1" w:rsidP="003364B1">
      <w:pPr>
        <w:spacing w:after="150" w:line="240" w:lineRule="auto"/>
        <w:jc w:val="center"/>
        <w:outlineLvl w:val="3"/>
        <w:rPr>
          <w:rFonts w:ascii="Times New Roman" w:eastAsia="Times New Roman" w:hAnsi="Times New Roman" w:cs="Times New Roman"/>
          <w:b/>
          <w:caps/>
          <w:color w:val="FF0000"/>
          <w:sz w:val="32"/>
          <w:szCs w:val="32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80143">
        <w:rPr>
          <w:rFonts w:ascii="Times New Roman" w:eastAsia="Times New Roman" w:hAnsi="Times New Roman" w:cs="Times New Roman"/>
          <w:b/>
          <w:bCs/>
          <w:caps/>
          <w:color w:val="FF0000"/>
          <w:sz w:val="32"/>
          <w:szCs w:val="32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АКЦИЯ: ЛОВИ МОМЕНТ!</w:t>
      </w:r>
    </w:p>
    <w:p w:rsidR="003364B1" w:rsidRPr="00C80143" w:rsidRDefault="00C80143" w:rsidP="003364B1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Times New Roman"/>
          <w:b/>
          <w:color w:val="FF0000"/>
          <w:sz w:val="28"/>
          <w:szCs w:val="28"/>
          <w:lang w:eastAsia="ru-RU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rFonts w:eastAsia="Times New Roman" w:cs="Times New Roman"/>
          <w:b/>
          <w:bCs/>
          <w:color w:val="FF0000"/>
          <w:sz w:val="28"/>
          <w:szCs w:val="28"/>
          <w:lang w:eastAsia="ru-RU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 </w:t>
      </w:r>
      <w:r w:rsidR="003364B1" w:rsidRPr="00C80143">
        <w:rPr>
          <w:rFonts w:ascii="Helvetica" w:eastAsia="Times New Roman" w:hAnsi="Helvetica" w:cs="Times New Roman"/>
          <w:b/>
          <w:bCs/>
          <w:color w:val="FF0000"/>
          <w:sz w:val="28"/>
          <w:szCs w:val="28"/>
          <w:lang w:eastAsia="ru-RU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ПАНСИОНАТ </w:t>
      </w:r>
      <w:hyperlink r:id="rId10" w:tgtFrame="_blank" w:history="1">
        <w:r w:rsidR="003364B1" w:rsidRPr="00C80143">
          <w:rPr>
            <w:rFonts w:ascii="Helvetica" w:eastAsia="Times New Roman" w:hAnsi="Helvetica" w:cs="Times New Roman"/>
            <w:b/>
            <w:bCs/>
            <w:color w:val="FF0000"/>
            <w:sz w:val="28"/>
            <w:szCs w:val="28"/>
            <w:lang w:eastAsia="ru-RU"/>
            <w14:shadow w14:blurRad="69850" w14:dist="43180" w14:dir="5400000" w14:sx="0" w14:sy="0" w14:kx="0" w14:ky="0" w14:algn="none">
              <w14:srgbClr w14:val="000000">
                <w14:alpha w14:val="35000"/>
              </w14:srgbClr>
            </w14:shadow>
            <w14:textOutline w14:w="952" w14:cap="flat" w14:cmpd="sng" w14:algn="ctr">
              <w14:noFill/>
              <w14:prstDash w14:val="solid"/>
              <w14:round/>
            </w14:textOutline>
          </w:rPr>
          <w:t>«БУРГАС»</w:t>
        </w:r>
      </w:hyperlink>
      <w:r w:rsidR="003364B1" w:rsidRPr="00C80143">
        <w:rPr>
          <w:rFonts w:ascii="Helvetica" w:eastAsia="Times New Roman" w:hAnsi="Helvetica" w:cs="Times New Roman"/>
          <w:b/>
          <w:bCs/>
          <w:color w:val="FF0000"/>
          <w:sz w:val="28"/>
          <w:szCs w:val="28"/>
          <w:lang w:eastAsia="ru-RU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 г. СОЧИ</w:t>
      </w:r>
      <w:bookmarkStart w:id="0" w:name="_GoBack"/>
      <w:bookmarkEnd w:id="0"/>
    </w:p>
    <w:p w:rsidR="003364B1" w:rsidRPr="00FA7A66" w:rsidRDefault="003364B1" w:rsidP="003364B1">
      <w:pPr>
        <w:shd w:val="clear" w:color="auto" w:fill="FFFFFF"/>
        <w:spacing w:after="150" w:line="240" w:lineRule="auto"/>
        <w:jc w:val="center"/>
        <w:rPr>
          <w:rFonts w:eastAsia="Times New Roman" w:cs="Times New Roman"/>
          <w:b/>
          <w:i/>
          <w:caps/>
          <w:color w:val="333333"/>
          <w:sz w:val="28"/>
          <w:szCs w:val="28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FA7A66">
        <w:rPr>
          <w:rFonts w:ascii="Helvetica" w:eastAsia="Times New Roman" w:hAnsi="Helvetica" w:cs="Times New Roman"/>
          <w:b/>
          <w:bCs/>
          <w:i/>
          <w:caps/>
          <w:color w:val="0054A5"/>
          <w:sz w:val="28"/>
          <w:szCs w:val="28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с 07.01.19 по 10.02.19</w:t>
      </w:r>
    </w:p>
    <w:tbl>
      <w:tblPr>
        <w:tblW w:w="9744" w:type="dxa"/>
        <w:tblInd w:w="45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9"/>
        <w:gridCol w:w="1920"/>
        <w:gridCol w:w="5245"/>
      </w:tblGrid>
      <w:tr w:rsidR="003364B1" w:rsidRPr="00B10916" w:rsidTr="001D0288"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B10916" w:rsidRPr="00B10916" w:rsidRDefault="003364B1" w:rsidP="008104E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Pr="00B109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атегория номера</w:t>
            </w:r>
          </w:p>
        </w:tc>
        <w:tc>
          <w:tcPr>
            <w:tcW w:w="7165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B10916" w:rsidRPr="00B10916" w:rsidRDefault="003364B1" w:rsidP="003364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9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Стоимость 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B109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дня в рублях на 1-го чел.</w:t>
            </w:r>
          </w:p>
        </w:tc>
      </w:tr>
      <w:tr w:rsidR="003364B1" w:rsidRPr="00B10916" w:rsidTr="001D0288"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3364B1" w:rsidRPr="00B10916" w:rsidRDefault="003364B1" w:rsidP="00810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B10916" w:rsidRPr="00B10916" w:rsidRDefault="003364B1" w:rsidP="008104E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9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Питание завтрак</w:t>
            </w:r>
          </w:p>
        </w:tc>
        <w:tc>
          <w:tcPr>
            <w:tcW w:w="5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3364B1" w:rsidRPr="00B10916" w:rsidRDefault="003364B1" w:rsidP="008104E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9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Полупансион: </w:t>
            </w:r>
          </w:p>
          <w:p w:rsidR="00B10916" w:rsidRPr="00B10916" w:rsidRDefault="003364B1" w:rsidP="008104E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9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Завтрак + ужин</w:t>
            </w:r>
          </w:p>
        </w:tc>
      </w:tr>
      <w:tr w:rsidR="003364B1" w:rsidRPr="00B10916" w:rsidTr="001D0288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B10916" w:rsidRPr="00B10916" w:rsidRDefault="003364B1" w:rsidP="008104E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109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2-х местный Стандартный</w:t>
            </w:r>
          </w:p>
        </w:tc>
        <w:tc>
          <w:tcPr>
            <w:tcW w:w="19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B10916" w:rsidRPr="00B10916" w:rsidRDefault="003364B1" w:rsidP="008104E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109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B10916" w:rsidRPr="00B10916" w:rsidRDefault="003364B1" w:rsidP="008104E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109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1000</w:t>
            </w:r>
          </w:p>
        </w:tc>
      </w:tr>
      <w:tr w:rsidR="003364B1" w:rsidRPr="00B10916" w:rsidTr="001D0288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B10916" w:rsidRPr="00B10916" w:rsidRDefault="003364B1" w:rsidP="008104E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109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1-но местный Стандартный</w:t>
            </w:r>
          </w:p>
        </w:tc>
        <w:tc>
          <w:tcPr>
            <w:tcW w:w="19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B10916" w:rsidRPr="00B10916" w:rsidRDefault="003364B1" w:rsidP="008104E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109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900</w:t>
            </w:r>
          </w:p>
        </w:tc>
        <w:tc>
          <w:tcPr>
            <w:tcW w:w="5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B10916" w:rsidRPr="00B10916" w:rsidRDefault="003364B1" w:rsidP="008104E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109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1100</w:t>
            </w:r>
          </w:p>
        </w:tc>
      </w:tr>
      <w:tr w:rsidR="003364B1" w:rsidRPr="00B10916" w:rsidTr="001D0288">
        <w:tc>
          <w:tcPr>
            <w:tcW w:w="9744" w:type="dxa"/>
            <w:gridSpan w:val="3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3364B1" w:rsidRDefault="003364B1" w:rsidP="003364B1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час: заезд 14:00, выезд до 12:00. </w:t>
            </w:r>
            <w:r w:rsidRPr="00B109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стоимость включено: </w:t>
            </w:r>
            <w:r w:rsidRPr="00B10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проживание, питание согласно</w:t>
            </w:r>
            <w:r w:rsidRPr="003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10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выбранного пансиона завтрак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10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либо завтрак + ужин по системе «Шведский стол», плановые спортивные и культурно-массовые мероприятия, пользование спортивно-тренажерным залом, пользование открытым подогреваемым бассейном и питьевым бюветом, камерой хранения, автостоянкой, WI-FI, терренкуром на территории пансионата, территорией пляжа. Дети до 2-х лет без предоставления отдельного места – принимаются бесплатно.</w:t>
            </w:r>
          </w:p>
          <w:p w:rsidR="003364B1" w:rsidRPr="00B10916" w:rsidRDefault="003364B1" w:rsidP="008104E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за доп. плату на месте!!</w:t>
            </w:r>
          </w:p>
          <w:p w:rsidR="003364B1" w:rsidRPr="00B10916" w:rsidRDefault="003364B1" w:rsidP="008104E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9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Размещение на дополнительном месте на базе завтрака:</w:t>
            </w:r>
          </w:p>
          <w:p w:rsidR="003364B1" w:rsidRPr="00B10916" w:rsidRDefault="003364B1" w:rsidP="003364B1">
            <w:pPr>
              <w:numPr>
                <w:ilvl w:val="0"/>
                <w:numId w:val="1"/>
              </w:numPr>
              <w:spacing w:after="15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с 2 до 12 лет – 500 рублей в сутки</w:t>
            </w:r>
          </w:p>
          <w:p w:rsidR="003364B1" w:rsidRPr="00B10916" w:rsidRDefault="003364B1" w:rsidP="003364B1">
            <w:pPr>
              <w:numPr>
                <w:ilvl w:val="0"/>
                <w:numId w:val="1"/>
              </w:numPr>
              <w:spacing w:after="15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с 12 лет и взрослые – 600 рублей в сутки</w:t>
            </w:r>
          </w:p>
          <w:p w:rsidR="003364B1" w:rsidRPr="00B10916" w:rsidRDefault="003364B1" w:rsidP="008104E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9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Размещение на дополнительном месте на базе полупансиона:</w:t>
            </w:r>
          </w:p>
          <w:p w:rsidR="003364B1" w:rsidRPr="00B10916" w:rsidRDefault="003364B1" w:rsidP="003364B1">
            <w:pPr>
              <w:numPr>
                <w:ilvl w:val="0"/>
                <w:numId w:val="2"/>
              </w:numPr>
              <w:spacing w:after="15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с 2 до 12 лет – 600 рублей в сутки</w:t>
            </w:r>
          </w:p>
          <w:p w:rsidR="00B10916" w:rsidRPr="00B10916" w:rsidRDefault="003364B1" w:rsidP="003364B1">
            <w:pPr>
              <w:numPr>
                <w:ilvl w:val="0"/>
                <w:numId w:val="2"/>
              </w:numPr>
              <w:spacing w:after="15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с 12 лет и взрослые – 800 рублей в сутки</w:t>
            </w:r>
          </w:p>
        </w:tc>
      </w:tr>
    </w:tbl>
    <w:p w:rsidR="003364B1" w:rsidRPr="007F4D02" w:rsidRDefault="003364B1" w:rsidP="003364B1"/>
    <w:p w:rsidR="003364B1" w:rsidRPr="003364B1" w:rsidRDefault="001D0288" w:rsidP="003364B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3364B1" w:rsidRPr="003364B1">
        <w:rPr>
          <w:rFonts w:ascii="Times New Roman" w:hAnsi="Times New Roman" w:cs="Times New Roman"/>
          <w:b/>
          <w:sz w:val="28"/>
          <w:szCs w:val="28"/>
        </w:rPr>
        <w:t>СПЕШИТЕ БРОНИРОВАТ</w:t>
      </w:r>
      <w:r w:rsidR="003364B1">
        <w:rPr>
          <w:rFonts w:ascii="Times New Roman" w:hAnsi="Times New Roman" w:cs="Times New Roman"/>
          <w:b/>
          <w:sz w:val="28"/>
          <w:szCs w:val="28"/>
        </w:rPr>
        <w:t xml:space="preserve">Ь </w:t>
      </w:r>
      <w:r w:rsidR="003364B1" w:rsidRPr="003364B1">
        <w:rPr>
          <w:rFonts w:ascii="Times New Roman" w:hAnsi="Times New Roman" w:cs="Times New Roman"/>
          <w:b/>
        </w:rPr>
        <w:t>по тел.</w:t>
      </w:r>
      <w:r w:rsidR="003364B1">
        <w:rPr>
          <w:rFonts w:ascii="Times New Roman" w:hAnsi="Times New Roman" w:cs="Times New Roman"/>
          <w:b/>
        </w:rPr>
        <w:t xml:space="preserve">  </w:t>
      </w:r>
      <w:r w:rsidR="00A26E23">
        <w:rPr>
          <w:rFonts w:ascii="Times New Roman" w:hAnsi="Times New Roman" w:cs="Times New Roman"/>
          <w:b/>
          <w:sz w:val="32"/>
          <w:szCs w:val="32"/>
        </w:rPr>
        <w:t>(843)2365103, 2381760, 2994285</w:t>
      </w:r>
      <w:r w:rsidR="003364B1" w:rsidRPr="003364B1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sectPr w:rsidR="003364B1" w:rsidRPr="003364B1" w:rsidSect="00845B7C">
      <w:pgSz w:w="11906" w:h="16838"/>
      <w:pgMar w:top="567" w:right="424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D83" w:rsidRDefault="00C34D83" w:rsidP="00132600">
      <w:pPr>
        <w:spacing w:after="0" w:line="240" w:lineRule="auto"/>
      </w:pPr>
      <w:r>
        <w:separator/>
      </w:r>
    </w:p>
  </w:endnote>
  <w:endnote w:type="continuationSeparator" w:id="0">
    <w:p w:rsidR="00C34D83" w:rsidRDefault="00C34D83" w:rsidP="00132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PragmaticaCT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tar Peterburg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D83" w:rsidRDefault="00C34D83" w:rsidP="00132600">
      <w:pPr>
        <w:spacing w:after="0" w:line="240" w:lineRule="auto"/>
      </w:pPr>
      <w:r>
        <w:separator/>
      </w:r>
    </w:p>
  </w:footnote>
  <w:footnote w:type="continuationSeparator" w:id="0">
    <w:p w:rsidR="00C34D83" w:rsidRDefault="00C34D83" w:rsidP="001326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87656"/>
    <w:multiLevelType w:val="multilevel"/>
    <w:tmpl w:val="0212C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C150123"/>
    <w:multiLevelType w:val="multilevel"/>
    <w:tmpl w:val="B602D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B2D"/>
    <w:rsid w:val="000423EA"/>
    <w:rsid w:val="00077D2F"/>
    <w:rsid w:val="000C1FFD"/>
    <w:rsid w:val="00132600"/>
    <w:rsid w:val="00156204"/>
    <w:rsid w:val="001D0288"/>
    <w:rsid w:val="001E1234"/>
    <w:rsid w:val="00200556"/>
    <w:rsid w:val="00294E14"/>
    <w:rsid w:val="003364B1"/>
    <w:rsid w:val="003572D6"/>
    <w:rsid w:val="003F266E"/>
    <w:rsid w:val="004D3FE1"/>
    <w:rsid w:val="005762B2"/>
    <w:rsid w:val="00584108"/>
    <w:rsid w:val="005B3B67"/>
    <w:rsid w:val="00730D10"/>
    <w:rsid w:val="007E0A9D"/>
    <w:rsid w:val="00825561"/>
    <w:rsid w:val="00845B7C"/>
    <w:rsid w:val="008E6606"/>
    <w:rsid w:val="00905932"/>
    <w:rsid w:val="00956B2D"/>
    <w:rsid w:val="009A100A"/>
    <w:rsid w:val="00A26E23"/>
    <w:rsid w:val="00C27C55"/>
    <w:rsid w:val="00C34D83"/>
    <w:rsid w:val="00C80143"/>
    <w:rsid w:val="00C97CE9"/>
    <w:rsid w:val="00F27AB8"/>
    <w:rsid w:val="00F321E6"/>
    <w:rsid w:val="00F73C6C"/>
    <w:rsid w:val="00FA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841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132600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132600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132600"/>
    <w:rPr>
      <w:vertAlign w:val="superscript"/>
    </w:rPr>
  </w:style>
  <w:style w:type="paragraph" w:customStyle="1" w:styleId="ConsPlusNormal">
    <w:name w:val="ConsPlusNormal"/>
    <w:rsid w:val="001562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8410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l">
    <w:name w:val="hl"/>
    <w:basedOn w:val="a0"/>
    <w:rsid w:val="00584108"/>
  </w:style>
  <w:style w:type="character" w:customStyle="1" w:styleId="blk">
    <w:name w:val="blk"/>
    <w:basedOn w:val="a0"/>
    <w:rsid w:val="00584108"/>
  </w:style>
  <w:style w:type="character" w:styleId="a6">
    <w:name w:val="Hyperlink"/>
    <w:basedOn w:val="a0"/>
    <w:uiPriority w:val="99"/>
    <w:semiHidden/>
    <w:unhideWhenUsed/>
    <w:rsid w:val="005841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841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132600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132600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132600"/>
    <w:rPr>
      <w:vertAlign w:val="superscript"/>
    </w:rPr>
  </w:style>
  <w:style w:type="paragraph" w:customStyle="1" w:styleId="ConsPlusNormal">
    <w:name w:val="ConsPlusNormal"/>
    <w:rsid w:val="001562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8410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l">
    <w:name w:val="hl"/>
    <w:basedOn w:val="a0"/>
    <w:rsid w:val="00584108"/>
  </w:style>
  <w:style w:type="character" w:customStyle="1" w:styleId="blk">
    <w:name w:val="blk"/>
    <w:basedOn w:val="a0"/>
    <w:rsid w:val="00584108"/>
  </w:style>
  <w:style w:type="character" w:styleId="a6">
    <w:name w:val="Hyperlink"/>
    <w:basedOn w:val="a0"/>
    <w:uiPriority w:val="99"/>
    <w:semiHidden/>
    <w:unhideWhenUsed/>
    <w:rsid w:val="005841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1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rukurort.ru/hotels/burgas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16874-1F89-4190-8D03-C570A5D03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GlBuh</dc:creator>
  <cp:lastModifiedBy>GlBuh</cp:lastModifiedBy>
  <cp:revision>9</cp:revision>
  <cp:lastPrinted>2018-01-17T10:10:00Z</cp:lastPrinted>
  <dcterms:created xsi:type="dcterms:W3CDTF">2018-12-20T13:11:00Z</dcterms:created>
  <dcterms:modified xsi:type="dcterms:W3CDTF">2019-01-09T11:41:00Z</dcterms:modified>
</cp:coreProperties>
</file>